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815297" w14:textId="77777777" w:rsidR="005C7873" w:rsidRDefault="005C7873" w:rsidP="00596E02">
      <w:pPr>
        <w:jc w:val="center"/>
        <w:rPr>
          <w:rFonts w:ascii="Times New Roman" w:hAnsi="Times New Roman"/>
          <w:b/>
          <w:bCs/>
          <w:sz w:val="36"/>
          <w:szCs w:val="32"/>
          <w:lang w:eastAsia="en-US"/>
        </w:rPr>
      </w:pPr>
      <w:r w:rsidRPr="005C7873">
        <w:rPr>
          <w:rFonts w:ascii="Times New Roman" w:hAnsi="Times New Roman"/>
          <w:b/>
          <w:bCs/>
          <w:sz w:val="36"/>
          <w:szCs w:val="32"/>
          <w:lang w:eastAsia="en-US"/>
        </w:rPr>
        <w:t>Electric Vehicle-Driven Planetary Energy Solutions: A Multidisciplinary Approach Combining Green Technologies and Environmental Monitoring</w:t>
      </w:r>
    </w:p>
    <w:p w14:paraId="2A24FA13" w14:textId="0F728C69" w:rsidR="00596E02" w:rsidRDefault="00596E02" w:rsidP="00596E02">
      <w:pPr>
        <w:jc w:val="center"/>
        <w:rPr>
          <w:rFonts w:ascii="Times New Roman" w:hAnsi="Times New Roman"/>
          <w:szCs w:val="24"/>
          <w:lang w:eastAsia="en-US"/>
        </w:rPr>
      </w:pPr>
      <w:r>
        <w:rPr>
          <w:rFonts w:ascii="Times New Roman" w:hAnsi="Times New Roman"/>
          <w:szCs w:val="24"/>
          <w:vertAlign w:val="superscript"/>
          <w:lang w:eastAsia="en-US"/>
        </w:rPr>
        <w:t>1</w:t>
      </w:r>
      <w:r>
        <w:rPr>
          <w:rFonts w:ascii="Times New Roman" w:hAnsi="Times New Roman"/>
          <w:szCs w:val="24"/>
          <w:lang w:eastAsia="en-US"/>
        </w:rPr>
        <w:t>Pappu Kushwaha, Assistant Professor, Department of Electrical Engineering, School of Management Sciences, Lucknow</w:t>
      </w:r>
    </w:p>
    <w:p w14:paraId="404C1D06" w14:textId="1B9B3D2C" w:rsidR="00013795" w:rsidRDefault="00596E02" w:rsidP="00596E02">
      <w:pPr>
        <w:jc w:val="center"/>
      </w:pPr>
      <w:hyperlink r:id="rId4" w:history="1">
        <w:r w:rsidRPr="00525698">
          <w:rPr>
            <w:rStyle w:val="Hyperlink"/>
            <w:rFonts w:ascii="Calibri" w:hAnsi="Calibri"/>
            <w:sz w:val="22"/>
          </w:rPr>
          <w:t>pappukushwaha@smslucknow.ac.in</w:t>
        </w:r>
      </w:hyperlink>
    </w:p>
    <w:p w14:paraId="404C1D07" w14:textId="5CBACC57" w:rsidR="00013795" w:rsidRDefault="00B3704E">
      <w:pPr>
        <w:jc w:val="center"/>
      </w:pPr>
      <w:r>
        <w:rPr>
          <w:rFonts w:ascii="Times New Roman" w:hAnsi="Times New Roman"/>
          <w:szCs w:val="24"/>
          <w:vertAlign w:val="superscript"/>
          <w:lang w:eastAsia="en-US"/>
        </w:rPr>
        <w:t>2</w:t>
      </w:r>
      <w:r w:rsidR="00DD3D66">
        <w:rPr>
          <w:rFonts w:ascii="Times New Roman" w:hAnsi="Times New Roman"/>
          <w:szCs w:val="24"/>
          <w:lang w:eastAsia="en-US"/>
        </w:rPr>
        <w:t>Rahul Chaturvedi</w:t>
      </w:r>
      <w:r>
        <w:rPr>
          <w:rFonts w:ascii="Times New Roman" w:hAnsi="Times New Roman"/>
          <w:szCs w:val="24"/>
          <w:lang w:eastAsia="en-US"/>
        </w:rPr>
        <w:t>, Assistant Professor, Department of Computer Science &amp; Engineering, School of Management Sciences, Lucknow</w:t>
      </w:r>
    </w:p>
    <w:p w14:paraId="404C1D08" w14:textId="4D3EC2B7" w:rsidR="00013795" w:rsidRDefault="00DD3D66">
      <w:pPr>
        <w:jc w:val="center"/>
        <w:rPr>
          <w:rFonts w:ascii="Times New Roman" w:hAnsi="Times New Roman"/>
          <w:szCs w:val="24"/>
          <w:lang w:eastAsia="en-US"/>
        </w:rPr>
      </w:pPr>
      <w:r>
        <w:rPr>
          <w:rFonts w:ascii="Times New Roman" w:hAnsi="Times New Roman"/>
          <w:szCs w:val="24"/>
          <w:lang w:eastAsia="en-US"/>
        </w:rPr>
        <w:t>rahulcha</w:t>
      </w:r>
      <w:r w:rsidR="004F657B">
        <w:rPr>
          <w:rFonts w:ascii="Times New Roman" w:hAnsi="Times New Roman"/>
          <w:szCs w:val="24"/>
          <w:lang w:eastAsia="en-US"/>
        </w:rPr>
        <w:t>turvedi</w:t>
      </w:r>
      <w:r>
        <w:rPr>
          <w:rFonts w:ascii="Times New Roman" w:hAnsi="Times New Roman"/>
          <w:szCs w:val="24"/>
          <w:lang w:eastAsia="en-US"/>
        </w:rPr>
        <w:t>@smslucknow.ac.in</w:t>
      </w:r>
    </w:p>
    <w:p w14:paraId="7E4755C7" w14:textId="3AE73743" w:rsidR="00596E02" w:rsidRDefault="00596E02" w:rsidP="00596E02">
      <w:pPr>
        <w:jc w:val="center"/>
      </w:pPr>
      <w:r>
        <w:rPr>
          <w:rFonts w:ascii="Times New Roman" w:hAnsi="Times New Roman"/>
          <w:szCs w:val="24"/>
          <w:vertAlign w:val="superscript"/>
          <w:lang w:eastAsia="en-US"/>
        </w:rPr>
        <w:t>3</w:t>
      </w:r>
      <w:r>
        <w:rPr>
          <w:rFonts w:ascii="Times New Roman" w:hAnsi="Times New Roman"/>
          <w:szCs w:val="24"/>
          <w:lang w:eastAsia="en-US"/>
        </w:rPr>
        <w:t>Yogendra Kumar Verma, Assistant Professor, Department of Computer Science &amp; Engineering, School of Management Sciences, Lucknow</w:t>
      </w:r>
    </w:p>
    <w:p w14:paraId="46B91565" w14:textId="11B2AFE7" w:rsidR="00596E02" w:rsidRDefault="00596E02" w:rsidP="00596E02">
      <w:pPr>
        <w:jc w:val="center"/>
      </w:pPr>
      <w:hyperlink r:id="rId5" w:history="1">
        <w:r w:rsidRPr="006E2C2E">
          <w:rPr>
            <w:rStyle w:val="Hyperlink"/>
            <w:sz w:val="22"/>
            <w:szCs w:val="24"/>
            <w:lang w:eastAsia="en-US"/>
          </w:rPr>
          <w:t>yogendraverma@smslucknow.ac.in</w:t>
        </w:r>
      </w:hyperlink>
    </w:p>
    <w:p w14:paraId="32A1500B" w14:textId="4EB386AA" w:rsidR="00741DAF" w:rsidRDefault="006776B2" w:rsidP="00741DAF">
      <w:pPr>
        <w:jc w:val="center"/>
      </w:pPr>
      <w:r>
        <w:rPr>
          <w:rFonts w:ascii="Times New Roman" w:hAnsi="Times New Roman"/>
          <w:szCs w:val="24"/>
          <w:vertAlign w:val="superscript"/>
          <w:lang w:eastAsia="en-US"/>
        </w:rPr>
        <w:t>4</w:t>
      </w:r>
      <w:r w:rsidR="00741DAF">
        <w:rPr>
          <w:rFonts w:ascii="Times New Roman" w:hAnsi="Times New Roman"/>
          <w:szCs w:val="24"/>
          <w:lang w:eastAsia="en-US"/>
        </w:rPr>
        <w:t>Dr. Kamlesh Singh</w:t>
      </w:r>
      <w:r w:rsidR="00741DAF">
        <w:rPr>
          <w:rFonts w:ascii="Times New Roman" w:hAnsi="Times New Roman"/>
          <w:szCs w:val="24"/>
          <w:lang w:eastAsia="en-US"/>
        </w:rPr>
        <w:t xml:space="preserve">, </w:t>
      </w:r>
      <w:r w:rsidR="00972D2E">
        <w:rPr>
          <w:rFonts w:ascii="Times New Roman" w:hAnsi="Times New Roman"/>
          <w:szCs w:val="24"/>
          <w:lang w:eastAsia="en-US"/>
        </w:rPr>
        <w:t xml:space="preserve">Associate </w:t>
      </w:r>
      <w:r w:rsidR="00741DAF">
        <w:rPr>
          <w:rFonts w:ascii="Times New Roman" w:hAnsi="Times New Roman"/>
          <w:szCs w:val="24"/>
          <w:lang w:eastAsia="en-US"/>
        </w:rPr>
        <w:t xml:space="preserve">Professor, Department of </w:t>
      </w:r>
      <w:r w:rsidR="0048698F">
        <w:rPr>
          <w:rFonts w:ascii="Times New Roman" w:hAnsi="Times New Roman"/>
          <w:szCs w:val="24"/>
          <w:lang w:eastAsia="en-US"/>
        </w:rPr>
        <w:t>Mechanical</w:t>
      </w:r>
      <w:r w:rsidR="00741DAF">
        <w:rPr>
          <w:rFonts w:ascii="Times New Roman" w:hAnsi="Times New Roman"/>
          <w:szCs w:val="24"/>
          <w:lang w:eastAsia="en-US"/>
        </w:rPr>
        <w:t xml:space="preserve"> Engineering, School of Management Sciences, Lucknow</w:t>
      </w:r>
    </w:p>
    <w:p w14:paraId="036AC8AD" w14:textId="1B98E831" w:rsidR="00741DAF" w:rsidRDefault="007C51CE" w:rsidP="00741DAF">
      <w:pPr>
        <w:jc w:val="center"/>
      </w:pPr>
      <w:hyperlink r:id="rId6" w:history="1">
        <w:r w:rsidRPr="008140AF">
          <w:rPr>
            <w:rStyle w:val="Hyperlink"/>
            <w:sz w:val="22"/>
            <w:szCs w:val="24"/>
            <w:lang w:eastAsia="en-US"/>
          </w:rPr>
          <w:t>kamleshsingh</w:t>
        </w:r>
        <w:r w:rsidRPr="008140AF">
          <w:rPr>
            <w:rStyle w:val="Hyperlink"/>
            <w:sz w:val="22"/>
            <w:szCs w:val="24"/>
            <w:lang w:eastAsia="en-US"/>
          </w:rPr>
          <w:t>@smslucknow.ac.in</w:t>
        </w:r>
      </w:hyperlink>
    </w:p>
    <w:p w14:paraId="404C1D0B" w14:textId="77777777" w:rsidR="00013795" w:rsidRDefault="00B3704E">
      <w:pPr>
        <w:jc w:val="center"/>
      </w:pPr>
      <w:r>
        <w:rPr>
          <w:rFonts w:ascii="Times New Roman" w:hAnsi="Times New Roman"/>
          <w:b/>
          <w:bCs/>
          <w:sz w:val="28"/>
          <w:szCs w:val="24"/>
          <w:lang w:eastAsia="en-US"/>
        </w:rPr>
        <w:t>Abstract</w:t>
      </w:r>
    </w:p>
    <w:p w14:paraId="2BD66B91" w14:textId="7CA83A28" w:rsidR="00167FCA" w:rsidRPr="00167FCA" w:rsidRDefault="00167FCA" w:rsidP="00167FCA">
      <w:pPr>
        <w:spacing w:line="240" w:lineRule="auto"/>
        <w:jc w:val="both"/>
        <w:rPr>
          <w:rFonts w:ascii="Times New Roman" w:hAnsi="Times New Roman"/>
          <w:sz w:val="24"/>
          <w:szCs w:val="24"/>
          <w:lang w:val="en-IN"/>
        </w:rPr>
      </w:pPr>
      <w:r w:rsidRPr="00167FCA">
        <w:rPr>
          <w:rFonts w:ascii="Times New Roman" w:hAnsi="Times New Roman"/>
          <w:sz w:val="24"/>
          <w:szCs w:val="24"/>
          <w:lang w:val="en-IN"/>
        </w:rPr>
        <w:t xml:space="preserve">The accelerating impacts of climate change, environmental degradation, and the depletion of fossil fuel resources have intensified the need for sustainable and intelligent energy systems. Electric Vehicles (EVs) have emerged as a transformative technology capable of reducing greenhouse gas emissions while serving as integral components of future smart energy ecosystems. This study presents a multidisciplinary framework that integrates electric vehicle technologies with renewable energy resources, green technologies, and advanced environmental monitoring systems to develop comprehensive planetary energy solutions. The proposed approach emphasizes the synergistic interaction between EV charging infrastructure, solar and wind energy generation, smart grids, Internet of Things (IoT)-based environmental sensors, artificial intelligence (AI)-driven analytics, and energy storage systems. Furthermore, the framework explores vehicle-to-grid (V2G) and vehicle-to-everything (V2X) technologies for enhancing grid stability, demand-side management, and renewable energy utilization. Environmental monitoring through real-time data acquisition enables continuous assessment of air quality, carbon emissions, and ecological indicators, thereby facilitating adaptive energy management and informed policymaking. The study also examines the economic, environmental, and social dimensions of EV-driven energy transitions, highlighting their potential to support carbon neutrality, sustainable urban development, and resilient infrastructure. By combining advances in green technologies with intelligent monitoring and data-driven decision-making, the proposed multidisciplinary approach contributes to achieving global sustainability goals and fostering a cleaner, more efficient, and environmentally responsible planetary energy system. </w:t>
      </w:r>
      <w:r w:rsidRPr="00167FCA">
        <w:rPr>
          <w:rFonts w:ascii="Times New Roman" w:hAnsi="Times New Roman"/>
          <w:sz w:val="24"/>
          <w:szCs w:val="24"/>
          <w:lang w:val="en-IN"/>
        </w:rPr>
        <w:lastRenderedPageBreak/>
        <w:t>The findings provide valuable insights for researchers, policymakers, and industry stakeholders seeking integrated strategies for future energy and environmental management.</w:t>
      </w:r>
    </w:p>
    <w:p w14:paraId="404C1D10" w14:textId="3155933F" w:rsidR="00013795" w:rsidRPr="00167FCA" w:rsidRDefault="00167FCA" w:rsidP="00167FCA">
      <w:pPr>
        <w:spacing w:before="100" w:beforeAutospacing="1" w:after="100" w:afterAutospacing="1" w:line="240" w:lineRule="auto"/>
        <w:jc w:val="both"/>
        <w:rPr>
          <w:rFonts w:ascii="Times New Roman" w:hAnsi="Times New Roman"/>
          <w:sz w:val="24"/>
          <w:szCs w:val="24"/>
          <w:lang w:val="en-IN"/>
        </w:rPr>
      </w:pPr>
      <w:r w:rsidRPr="00167FCA">
        <w:rPr>
          <w:rFonts w:ascii="Times New Roman" w:hAnsi="Times New Roman"/>
          <w:b/>
          <w:bCs/>
          <w:sz w:val="24"/>
          <w:szCs w:val="24"/>
          <w:lang w:val="en-IN"/>
        </w:rPr>
        <w:t>Keywords:</w:t>
      </w:r>
      <w:r w:rsidRPr="00167FCA">
        <w:rPr>
          <w:rFonts w:ascii="Times New Roman" w:hAnsi="Times New Roman"/>
          <w:sz w:val="24"/>
          <w:szCs w:val="24"/>
          <w:lang w:val="en-IN"/>
        </w:rPr>
        <w:t xml:space="preserve"> Electric Vehicles (EVs); Green Technologies; Renewable Energy; Environmental Monitoring; Smart Grid; Vehicle-to-Grid (V2G); Internet of Things (IoT); Artificial Intelligence (AI); Sustainable Energy Systems; Carbon Neutrality; Energy Storage; Climate Change Mitigation.</w:t>
      </w:r>
    </w:p>
    <w:p w14:paraId="404C1D11" w14:textId="77777777" w:rsidR="00013795" w:rsidRDefault="00013795"/>
    <w:sectPr w:rsidR="000137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oNotShadeFormData/>
  <w:characterSpacingControl w:val="doNotCompress"/>
  <w:doNotValidateAgainstSchema/>
  <w:doNotDemarcateInvalidXml/>
  <w:compa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795"/>
    <w:rsid w:val="00013795"/>
    <w:rsid w:val="00167FCA"/>
    <w:rsid w:val="00215916"/>
    <w:rsid w:val="002212CA"/>
    <w:rsid w:val="002815F2"/>
    <w:rsid w:val="002D4B99"/>
    <w:rsid w:val="003070E9"/>
    <w:rsid w:val="00393D6E"/>
    <w:rsid w:val="0048698F"/>
    <w:rsid w:val="004F57A9"/>
    <w:rsid w:val="004F657B"/>
    <w:rsid w:val="00596E02"/>
    <w:rsid w:val="005C7873"/>
    <w:rsid w:val="006776B2"/>
    <w:rsid w:val="00741DAF"/>
    <w:rsid w:val="007C51CE"/>
    <w:rsid w:val="00972D2E"/>
    <w:rsid w:val="00982A76"/>
    <w:rsid w:val="00996B06"/>
    <w:rsid w:val="009F153F"/>
    <w:rsid w:val="00A62218"/>
    <w:rsid w:val="00AC137C"/>
    <w:rsid w:val="00DD3D66"/>
    <w:rsid w:val="00F1627D"/>
    <w:rsid w:val="00F50B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4C1D03"/>
  <w15:docId w15:val="{A0FC4A5A-8A3E-4179-9BC6-0EF424B03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DAF"/>
    <w:pPr>
      <w:spacing w:after="200" w:line="276" w:lineRule="auto"/>
    </w:pPr>
    <w:rPr>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pPr>
      <w:spacing w:before="100" w:beforeAutospacing="1" w:after="100" w:afterAutospacing="1" w:line="240" w:lineRule="auto"/>
    </w:pPr>
    <w:rPr>
      <w:rFonts w:ascii="Times New Roman" w:eastAsia="Times New Roman" w:hAnsi="Times New Roman"/>
      <w:sz w:val="24"/>
      <w:szCs w:val="24"/>
    </w:rPr>
  </w:style>
  <w:style w:type="character" w:styleId="Strong">
    <w:name w:val="Strong"/>
    <w:qFormat/>
    <w:rPr>
      <w:rFonts w:ascii="Times New Roman" w:eastAsia="SimSun" w:hAnsi="Times New Roman" w:cs="Times New Roman"/>
      <w:b/>
      <w:sz w:val="21"/>
    </w:rPr>
  </w:style>
  <w:style w:type="character" w:styleId="Hyperlink">
    <w:name w:val="Hyperlink"/>
    <w:rPr>
      <w:rFonts w:ascii="Times New Roman" w:eastAsia="SimSun" w:hAnsi="Times New Roman" w:cs="Times New Roman"/>
      <w:color w:val="0000FF"/>
      <w:sz w:val="21"/>
      <w:u w:val="single"/>
    </w:rPr>
  </w:style>
  <w:style w:type="character" w:styleId="UnresolvedMention">
    <w:name w:val="Unresolved Mention"/>
    <w:uiPriority w:val="99"/>
    <w:semiHidden/>
    <w:unhideWhenUsed/>
    <w:rsid w:val="00996B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mleshsingh@smslucknow.ac.in" TargetMode="External"/><Relationship Id="rId5" Type="http://schemas.openxmlformats.org/officeDocument/2006/relationships/hyperlink" Target="mailto:yogendraverma@smslucknow.ac.in" TargetMode="External"/><Relationship Id="rId4" Type="http://schemas.openxmlformats.org/officeDocument/2006/relationships/hyperlink" Target="mailto:pappukushwaha@smslucknow.ac.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478</Words>
  <Characters>2729</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21091116AI</dc:creator>
  <cp:lastModifiedBy>yogendragd@outlook.com</cp:lastModifiedBy>
  <cp:revision>22</cp:revision>
  <dcterms:created xsi:type="dcterms:W3CDTF">2026-06-10T18:14:00Z</dcterms:created>
  <dcterms:modified xsi:type="dcterms:W3CDTF">2026-06-15T04:58:00Z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cafed11eb5ce48c9b71983ceefe3136b_21</vt:lpwstr>
  </property>
</Properties>
</file>